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13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87738F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87738F">
        <w:rPr>
          <w:rFonts w:ascii="Times New Roman" w:hAnsi="Times New Roman" w:cs="Times New Roman"/>
          <w:b/>
          <w:sz w:val="24"/>
          <w:szCs w:val="24"/>
        </w:rPr>
        <w:softHyphen/>
      </w:r>
      <w:r w:rsidR="0087738F">
        <w:rPr>
          <w:rFonts w:ascii="Times New Roman" w:hAnsi="Times New Roman" w:cs="Times New Roman"/>
          <w:b/>
          <w:sz w:val="24"/>
          <w:szCs w:val="24"/>
        </w:rPr>
        <w:softHyphen/>
      </w:r>
      <w:r w:rsidR="0087738F">
        <w:rPr>
          <w:rFonts w:ascii="Times New Roman" w:hAnsi="Times New Roman" w:cs="Times New Roman"/>
          <w:b/>
          <w:sz w:val="24"/>
          <w:szCs w:val="24"/>
        </w:rPr>
        <w:softHyphen/>
      </w:r>
      <w:r w:rsidR="0087738F">
        <w:rPr>
          <w:rFonts w:ascii="Times New Roman" w:hAnsi="Times New Roman" w:cs="Times New Roman"/>
          <w:b/>
          <w:sz w:val="24"/>
          <w:szCs w:val="24"/>
        </w:rPr>
        <w:softHyphen/>
      </w:r>
      <w:r w:rsidR="0087738F">
        <w:rPr>
          <w:rFonts w:ascii="Times New Roman" w:hAnsi="Times New Roman" w:cs="Times New Roman"/>
          <w:b/>
          <w:sz w:val="24"/>
          <w:szCs w:val="24"/>
        </w:rPr>
        <w:softHyphen/>
        <w:t>6:00</w:t>
      </w:r>
      <w:r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481482" w:rsidRPr="00362C16" w:rsidRDefault="00481482" w:rsidP="00481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2" w:rsidRPr="00C33823" w:rsidRDefault="00481482" w:rsidP="0048148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1113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481482" w:rsidRPr="00C33823" w:rsidRDefault="00481482" w:rsidP="00481482">
      <w:pPr>
        <w:pStyle w:val="NoSpacing"/>
        <w:rPr>
          <w:b/>
          <w:color w:val="FF0000"/>
          <w:sz w:val="24"/>
          <w:szCs w:val="24"/>
        </w:rPr>
      </w:pPr>
    </w:p>
    <w:p w:rsidR="00481482" w:rsidRPr="00C33823" w:rsidRDefault="00481482" w:rsidP="00481482">
      <w:pPr>
        <w:pStyle w:val="NoSpacing"/>
        <w:rPr>
          <w:b/>
          <w:color w:val="FF0000"/>
          <w:sz w:val="24"/>
          <w:szCs w:val="24"/>
        </w:rPr>
      </w:pPr>
    </w:p>
    <w:p w:rsidR="00481482" w:rsidRPr="00C33823" w:rsidRDefault="00481482" w:rsidP="00481482">
      <w:pPr>
        <w:pStyle w:val="NoSpacing"/>
        <w:rPr>
          <w:b/>
          <w:color w:val="FF0000"/>
          <w:sz w:val="24"/>
          <w:szCs w:val="24"/>
        </w:rPr>
      </w:pPr>
    </w:p>
    <w:p w:rsidR="00481482" w:rsidRPr="00481482" w:rsidRDefault="00481482" w:rsidP="00481482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481482" w:rsidRPr="005B69BD" w:rsidRDefault="00481482" w:rsidP="00481482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81482">
        <w:rPr>
          <w:color w:val="222222"/>
        </w:rPr>
        <w:t>Guardrail costs for east Cherokee Road</w:t>
      </w:r>
      <w:r w:rsidRPr="00481482">
        <w:rPr>
          <w:color w:val="222222"/>
          <w:shd w:val="clear" w:color="auto" w:fill="FFFFFF"/>
        </w:rPr>
        <w:t>-Ronnie Vaughn</w:t>
      </w:r>
      <w:r w:rsidR="0087738F">
        <w:rPr>
          <w:color w:val="222222"/>
          <w:shd w:val="clear" w:color="auto" w:fill="FFFFFF"/>
        </w:rPr>
        <w:t xml:space="preserve"> (See attached information. This item may be added to the formal agenda.)</w:t>
      </w:r>
    </w:p>
    <w:p w:rsidR="005B69BD" w:rsidRPr="005B69BD" w:rsidRDefault="005B69BD" w:rsidP="005B69BD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</w:rPr>
      </w:pPr>
    </w:p>
    <w:p w:rsidR="005B69BD" w:rsidRPr="00481482" w:rsidRDefault="005B69BD" w:rsidP="00481482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  <w:shd w:val="clear" w:color="auto" w:fill="FFFFFF"/>
        </w:rPr>
        <w:t>Update on the City’s United Way campaign-Ronnie Vaughn</w:t>
      </w:r>
    </w:p>
    <w:p w:rsidR="00481482" w:rsidRPr="00481482" w:rsidRDefault="00481482" w:rsidP="00481482">
      <w:pPr>
        <w:pStyle w:val="m-52075554916703630msolistparagraph"/>
        <w:shd w:val="clear" w:color="auto" w:fill="FFFFFF"/>
        <w:spacing w:before="0" w:beforeAutospacing="0" w:after="0" w:afterAutospacing="0"/>
        <w:ind w:left="1110"/>
        <w:rPr>
          <w:color w:val="222222"/>
          <w:shd w:val="clear" w:color="auto" w:fill="FFFFFF"/>
        </w:rPr>
      </w:pPr>
    </w:p>
    <w:p w:rsidR="00481482" w:rsidRPr="00481482" w:rsidRDefault="00481482" w:rsidP="00481482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481482">
        <w:rPr>
          <w:color w:val="222222"/>
          <w:shd w:val="clear" w:color="auto" w:fill="FFFFFF"/>
        </w:rPr>
        <w:t>Speed limit recommendations for Colonial Hills-Chief Loggins</w:t>
      </w:r>
      <w:r w:rsidR="0087738F">
        <w:rPr>
          <w:color w:val="222222"/>
          <w:shd w:val="clear" w:color="auto" w:fill="FFFFFF"/>
        </w:rPr>
        <w:t xml:space="preserve"> (See attached information.)</w:t>
      </w:r>
    </w:p>
    <w:p w:rsidR="00481482" w:rsidRPr="00481482" w:rsidRDefault="00481482" w:rsidP="00481482">
      <w:pPr>
        <w:pStyle w:val="m-52075554916703630msolistparagraph"/>
        <w:shd w:val="clear" w:color="auto" w:fill="FFFFFF"/>
        <w:spacing w:before="0" w:beforeAutospacing="0" w:after="0" w:afterAutospacing="0"/>
        <w:rPr>
          <w:rFonts w:eastAsiaTheme="minorHAnsi"/>
          <w:color w:val="222222"/>
        </w:rPr>
      </w:pPr>
    </w:p>
    <w:p w:rsidR="00481482" w:rsidRPr="00481482" w:rsidRDefault="00B145C4" w:rsidP="00481482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eastAsiaTheme="minorHAnsi"/>
          <w:color w:val="222222"/>
        </w:rPr>
        <w:t xml:space="preserve">Contract amendment with Gresham Smith Partners for the Old Brook Trail </w:t>
      </w:r>
      <w:proofErr w:type="gramStart"/>
      <w:r>
        <w:rPr>
          <w:rFonts w:eastAsiaTheme="minorHAnsi"/>
          <w:color w:val="222222"/>
        </w:rPr>
        <w:t>and  Canterbury</w:t>
      </w:r>
      <w:proofErr w:type="gramEnd"/>
      <w:r>
        <w:rPr>
          <w:rFonts w:eastAsiaTheme="minorHAnsi"/>
          <w:color w:val="222222"/>
        </w:rPr>
        <w:t xml:space="preserve"> Road bridge projects-Sammy Harton of Gresham Smith Partners</w:t>
      </w:r>
      <w:r w:rsidR="0087738F">
        <w:rPr>
          <w:rFonts w:eastAsiaTheme="minorHAnsi"/>
          <w:color w:val="222222"/>
        </w:rPr>
        <w:t xml:space="preserve"> (See attached information. This item may be added to the formal agenda.)</w:t>
      </w:r>
    </w:p>
    <w:p w:rsidR="00481482" w:rsidRPr="00481482" w:rsidRDefault="00481482" w:rsidP="00481482">
      <w:pPr>
        <w:pStyle w:val="m-52075554916703630msolistparagraph"/>
        <w:shd w:val="clear" w:color="auto" w:fill="FFFFFF"/>
        <w:spacing w:before="0" w:beforeAutospacing="0" w:after="0" w:afterAutospacing="0"/>
        <w:rPr>
          <w:rFonts w:eastAsiaTheme="minorHAnsi"/>
          <w:color w:val="222222"/>
        </w:rPr>
      </w:pPr>
    </w:p>
    <w:p w:rsidR="00481482" w:rsidRPr="00481482" w:rsidRDefault="00481482" w:rsidP="00481482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222222"/>
        </w:rPr>
      </w:pPr>
      <w:r w:rsidRPr="00481482">
        <w:rPr>
          <w:rFonts w:eastAsiaTheme="minorHAnsi"/>
          <w:color w:val="222222"/>
        </w:rPr>
        <w:t>Conditional Use for an office in the 2</w:t>
      </w:r>
      <w:r w:rsidRPr="00481482">
        <w:rPr>
          <w:rFonts w:eastAsiaTheme="minorHAnsi"/>
          <w:color w:val="222222"/>
          <w:vertAlign w:val="superscript"/>
        </w:rPr>
        <w:t>nd</w:t>
      </w:r>
      <w:r w:rsidRPr="00481482">
        <w:rPr>
          <w:rFonts w:eastAsiaTheme="minorHAnsi"/>
          <w:color w:val="222222"/>
        </w:rPr>
        <w:t xml:space="preserve"> floor of the old Barton Clay Jewelers location at 2701 </w:t>
      </w:r>
      <w:r w:rsidRPr="00481482">
        <w:rPr>
          <w:color w:val="222222"/>
          <w:shd w:val="clear" w:color="auto" w:fill="FFFFFF"/>
        </w:rPr>
        <w:t>Cahaba Road-Dana Hazen</w:t>
      </w:r>
      <w:r w:rsidR="0087738F">
        <w:rPr>
          <w:color w:val="222222"/>
          <w:shd w:val="clear" w:color="auto" w:fill="FFFFFF"/>
        </w:rPr>
        <w:t xml:space="preserve"> (See attached information. This item may be added to the formal agenda.)</w:t>
      </w:r>
    </w:p>
    <w:p w:rsidR="00481482" w:rsidRPr="00481482" w:rsidRDefault="00481482" w:rsidP="00481482">
      <w:pPr>
        <w:pStyle w:val="m-52075554916703630msolistparagraph"/>
        <w:shd w:val="clear" w:color="auto" w:fill="FFFFFF"/>
        <w:spacing w:before="0" w:beforeAutospacing="0" w:after="0" w:afterAutospacing="0"/>
        <w:rPr>
          <w:rFonts w:eastAsiaTheme="minorHAnsi"/>
          <w:color w:val="222222"/>
        </w:rPr>
      </w:pPr>
    </w:p>
    <w:p w:rsidR="00481482" w:rsidRPr="00FC7859" w:rsidRDefault="00481482" w:rsidP="00481482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222222"/>
        </w:rPr>
      </w:pPr>
      <w:r w:rsidRPr="00481482">
        <w:rPr>
          <w:rFonts w:eastAsiaTheme="minorHAnsi"/>
          <w:color w:val="222222"/>
        </w:rPr>
        <w:t xml:space="preserve">ROW encroachment </w:t>
      </w:r>
      <w:r w:rsidR="00FC7859">
        <w:rPr>
          <w:color w:val="222222"/>
          <w:shd w:val="clear" w:color="auto" w:fill="FFFFFF"/>
        </w:rPr>
        <w:t>agreement for property at 3613</w:t>
      </w:r>
      <w:r w:rsidRPr="00481482">
        <w:rPr>
          <w:color w:val="222222"/>
          <w:shd w:val="clear" w:color="auto" w:fill="FFFFFF"/>
        </w:rPr>
        <w:t xml:space="preserve"> Montclair Road between Brookshire Condos and Gaywood Circle-Dana Hazen</w:t>
      </w:r>
      <w:r w:rsidR="0087738F">
        <w:rPr>
          <w:color w:val="222222"/>
          <w:shd w:val="clear" w:color="auto" w:fill="FFFFFF"/>
        </w:rPr>
        <w:t xml:space="preserve"> (See attached information. This item may be added to the formal agenda.)</w:t>
      </w:r>
    </w:p>
    <w:p w:rsidR="00FC7859" w:rsidRDefault="00FC7859" w:rsidP="00FC7859">
      <w:pPr>
        <w:pStyle w:val="ListParagraph"/>
        <w:rPr>
          <w:color w:val="222222"/>
        </w:rPr>
      </w:pPr>
    </w:p>
    <w:p w:rsidR="00FC7859" w:rsidRPr="00481482" w:rsidRDefault="00FC7859" w:rsidP="00481482">
      <w:pPr>
        <w:pStyle w:val="m-52075554916703630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222222"/>
        </w:rPr>
      </w:pPr>
      <w:r>
        <w:rPr>
          <w:rFonts w:eastAsiaTheme="minorHAnsi"/>
          <w:color w:val="222222"/>
        </w:rPr>
        <w:t>Executive Session</w:t>
      </w:r>
    </w:p>
    <w:p w:rsidR="00481482" w:rsidRPr="00BC71E5" w:rsidRDefault="00481482" w:rsidP="00481482">
      <w:pPr>
        <w:pStyle w:val="m-52075554916703630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921B37" w:rsidRDefault="00921B37"/>
    <w:sectPr w:rsidR="0092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82"/>
    <w:rsid w:val="001F6B4A"/>
    <w:rsid w:val="00481482"/>
    <w:rsid w:val="005B69BD"/>
    <w:rsid w:val="0087738F"/>
    <w:rsid w:val="00921B37"/>
    <w:rsid w:val="00935D5D"/>
    <w:rsid w:val="00B145C4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FEC60-E701-4679-9A7F-D05F5E39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482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48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2</cp:revision>
  <cp:lastPrinted>2023-11-07T21:06:00Z</cp:lastPrinted>
  <dcterms:created xsi:type="dcterms:W3CDTF">2023-11-09T17:01:00Z</dcterms:created>
  <dcterms:modified xsi:type="dcterms:W3CDTF">2023-11-09T17:01:00Z</dcterms:modified>
</cp:coreProperties>
</file>